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3C8B" w14:textId="77777777" w:rsidR="00855EAF" w:rsidRDefault="00855EAF" w:rsidP="00855EAF">
      <w:pPr>
        <w:spacing w:after="0"/>
        <w:rPr>
          <w:rFonts w:ascii="Cambria" w:hAnsi="Cambria"/>
          <w:b/>
          <w:sz w:val="32"/>
          <w:szCs w:val="32"/>
        </w:rPr>
      </w:pPr>
      <w:bookmarkStart w:id="0" w:name="_Hlk94953024"/>
    </w:p>
    <w:p w14:paraId="271658FE" w14:textId="77777777" w:rsidR="00370A29" w:rsidRPr="00FB13B9" w:rsidRDefault="00370A29" w:rsidP="00855EAF">
      <w:pPr>
        <w:spacing w:after="0"/>
        <w:rPr>
          <w:rFonts w:ascii="Cambria" w:hAnsi="Cambria"/>
          <w:b/>
          <w:sz w:val="32"/>
          <w:szCs w:val="32"/>
        </w:rPr>
      </w:pPr>
      <w:r>
        <w:rPr>
          <w:rFonts w:ascii="Cambria" w:hAnsi="Cambria"/>
          <w:b/>
          <w:noProof/>
          <w:sz w:val="32"/>
          <w:szCs w:val="32"/>
        </w:rPr>
        <w:drawing>
          <wp:anchor distT="0" distB="0" distL="114300" distR="114300" simplePos="0" relativeHeight="251658240" behindDoc="0" locked="0" layoutInCell="1" allowOverlap="1" wp14:anchorId="0EF4357E" wp14:editId="49B4E981">
            <wp:simplePos x="733425" y="914400"/>
            <wp:positionH relativeFrom="margin">
              <wp:align>left</wp:align>
            </wp:positionH>
            <wp:positionV relativeFrom="margin">
              <wp:align>top</wp:align>
            </wp:positionV>
            <wp:extent cx="2892425" cy="183832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8689" cy="1854868"/>
                    </a:xfrm>
                    <a:prstGeom prst="rect">
                      <a:avLst/>
                    </a:prstGeom>
                    <a:noFill/>
                  </pic:spPr>
                </pic:pic>
              </a:graphicData>
            </a:graphic>
            <wp14:sizeRelH relativeFrom="margin">
              <wp14:pctWidth>0</wp14:pctWidth>
            </wp14:sizeRelH>
            <wp14:sizeRelV relativeFrom="margin">
              <wp14:pctHeight>0</wp14:pctHeight>
            </wp14:sizeRelV>
          </wp:anchor>
        </w:drawing>
      </w:r>
      <w:r w:rsidR="00855EAF">
        <w:rPr>
          <w:rFonts w:ascii="Cambria" w:hAnsi="Cambria"/>
          <w:b/>
          <w:sz w:val="32"/>
          <w:szCs w:val="32"/>
        </w:rPr>
        <w:t xml:space="preserve">       </w:t>
      </w:r>
      <w:r w:rsidRPr="00FB13B9">
        <w:rPr>
          <w:rFonts w:ascii="Cambria" w:hAnsi="Cambria"/>
          <w:b/>
          <w:sz w:val="32"/>
          <w:szCs w:val="32"/>
        </w:rPr>
        <w:t>The Greater Jefferson-German</w:t>
      </w:r>
    </w:p>
    <w:p w14:paraId="1F60E077" w14:textId="77777777" w:rsidR="00FB13B9" w:rsidRDefault="00370A29" w:rsidP="00855EAF">
      <w:pPr>
        <w:spacing w:after="0"/>
      </w:pPr>
      <w:r>
        <w:t xml:space="preserve">                               </w:t>
      </w:r>
      <w:r w:rsidRPr="00FB13B9">
        <w:rPr>
          <w:rFonts w:ascii="Cambria" w:hAnsi="Cambria"/>
          <w:b/>
          <w:sz w:val="32"/>
          <w:szCs w:val="32"/>
        </w:rPr>
        <w:t>Lakes Association</w:t>
      </w:r>
    </w:p>
    <w:p w14:paraId="6290070D" w14:textId="77777777" w:rsidR="00370A29" w:rsidRPr="00FB13B9" w:rsidRDefault="00370A29" w:rsidP="00855EAF">
      <w:pPr>
        <w:spacing w:after="0" w:line="276" w:lineRule="auto"/>
        <w:rPr>
          <w:rFonts w:ascii="Cambria" w:hAnsi="Cambria"/>
          <w:b/>
          <w:sz w:val="32"/>
          <w:szCs w:val="32"/>
        </w:rPr>
      </w:pPr>
      <w:r>
        <w:t xml:space="preserve">                                           </w:t>
      </w:r>
      <w:r w:rsidR="00855EAF">
        <w:t xml:space="preserve"> </w:t>
      </w:r>
      <w:r>
        <w:t xml:space="preserve">  </w:t>
      </w:r>
      <w:r w:rsidRPr="00FB13B9">
        <w:rPr>
          <w:rFonts w:ascii="Cambria" w:hAnsi="Cambria"/>
          <w:b/>
          <w:sz w:val="32"/>
          <w:szCs w:val="32"/>
        </w:rPr>
        <w:t>GJGLA</w:t>
      </w:r>
    </w:p>
    <w:p w14:paraId="4A6B650C" w14:textId="77777777" w:rsidR="00855EAF" w:rsidRDefault="00855EAF" w:rsidP="00855EAF">
      <w:pPr>
        <w:spacing w:after="0" w:line="276" w:lineRule="auto"/>
        <w:rPr>
          <w:rFonts w:ascii="Cambria" w:hAnsi="Cambria"/>
          <w:b/>
          <w:sz w:val="32"/>
          <w:szCs w:val="32"/>
        </w:rPr>
      </w:pPr>
      <w:r>
        <w:t xml:space="preserve">           </w:t>
      </w:r>
      <w:r w:rsidRPr="00FB13B9">
        <w:rPr>
          <w:rFonts w:ascii="Cambria" w:hAnsi="Cambria"/>
          <w:b/>
          <w:sz w:val="32"/>
          <w:szCs w:val="32"/>
        </w:rPr>
        <w:t>Box 286, Cleveland, MN 56017</w:t>
      </w:r>
    </w:p>
    <w:p w14:paraId="151069B5" w14:textId="77777777" w:rsidR="00FB13B9" w:rsidRDefault="00855EAF" w:rsidP="00855EAF">
      <w:pPr>
        <w:spacing w:after="0"/>
      </w:pPr>
      <w:r>
        <w:t xml:space="preserve">                                </w:t>
      </w:r>
      <w:r>
        <w:rPr>
          <w:rFonts w:ascii="Cambria" w:hAnsi="Cambria"/>
          <w:b/>
          <w:sz w:val="32"/>
          <w:szCs w:val="32"/>
        </w:rPr>
        <w:t>jgla.camp7.org</w:t>
      </w:r>
      <w:r>
        <w:t xml:space="preserve">    </w:t>
      </w:r>
    </w:p>
    <w:p w14:paraId="31B41142" w14:textId="77777777" w:rsidR="00855EAF" w:rsidRDefault="00855EAF" w:rsidP="00855EAF">
      <w:pPr>
        <w:spacing w:after="0"/>
      </w:pPr>
    </w:p>
    <w:bookmarkEnd w:id="0"/>
    <w:p w14:paraId="6406D5E9" w14:textId="1D70A686" w:rsidR="00855EAF" w:rsidRDefault="00855EAF" w:rsidP="00855EAF">
      <w:pPr>
        <w:spacing w:after="0"/>
      </w:pPr>
    </w:p>
    <w:p w14:paraId="04DEBAFE" w14:textId="77777777" w:rsidR="006E1897" w:rsidRDefault="006E1897" w:rsidP="006E1897">
      <w:pPr>
        <w:spacing w:after="158"/>
      </w:pPr>
    </w:p>
    <w:p w14:paraId="0DCD6C25" w14:textId="5D5444C2" w:rsidR="006E1897" w:rsidRPr="00231C6D" w:rsidRDefault="006E1897" w:rsidP="006E1897">
      <w:pPr>
        <w:spacing w:after="158"/>
        <w:rPr>
          <w:rFonts w:ascii="Arial" w:hAnsi="Arial" w:cs="Arial"/>
          <w:sz w:val="24"/>
          <w:szCs w:val="24"/>
        </w:rPr>
      </w:pPr>
      <w:r w:rsidRPr="00231C6D">
        <w:rPr>
          <w:rFonts w:ascii="Arial" w:hAnsi="Arial" w:cs="Arial"/>
          <w:sz w:val="24"/>
          <w:szCs w:val="24"/>
        </w:rPr>
        <w:t xml:space="preserve">To: Landowners of East Jefferson, Middle Jefferson and West Jefferson Lakes of Le Sueur County. </w:t>
      </w:r>
    </w:p>
    <w:p w14:paraId="1CBA79CC" w14:textId="44595D49" w:rsidR="006E1897" w:rsidRPr="00231C6D" w:rsidRDefault="006E1897" w:rsidP="006E1897">
      <w:pPr>
        <w:spacing w:after="207"/>
        <w:rPr>
          <w:rFonts w:ascii="Arial" w:hAnsi="Arial" w:cs="Arial"/>
          <w:sz w:val="24"/>
          <w:szCs w:val="24"/>
        </w:rPr>
      </w:pPr>
      <w:r w:rsidRPr="00231C6D">
        <w:rPr>
          <w:rFonts w:ascii="Arial" w:hAnsi="Arial" w:cs="Arial"/>
          <w:sz w:val="24"/>
          <w:szCs w:val="24"/>
        </w:rPr>
        <w:t>Subject: 2022 Greater Jefferson German Lake Association - Lake Treatment Program</w:t>
      </w:r>
    </w:p>
    <w:p w14:paraId="38DF3CFC" w14:textId="77777777" w:rsidR="006E1897" w:rsidRPr="00231C6D" w:rsidRDefault="006E1897" w:rsidP="006E1897">
      <w:pPr>
        <w:numPr>
          <w:ilvl w:val="0"/>
          <w:numId w:val="1"/>
        </w:numPr>
        <w:spacing w:after="45" w:line="258" w:lineRule="auto"/>
        <w:ind w:hanging="360"/>
        <w:rPr>
          <w:rFonts w:ascii="Arial" w:hAnsi="Arial" w:cs="Arial"/>
          <w:sz w:val="24"/>
          <w:szCs w:val="24"/>
        </w:rPr>
      </w:pPr>
      <w:r w:rsidRPr="002F08AB">
        <w:rPr>
          <w:rFonts w:ascii="Arial" w:hAnsi="Arial" w:cs="Arial"/>
          <w:b/>
          <w:bCs/>
          <w:sz w:val="24"/>
          <w:szCs w:val="24"/>
        </w:rPr>
        <w:t>The purpose of this information is to obtain a waiver of signatures</w:t>
      </w:r>
      <w:r w:rsidRPr="00231C6D">
        <w:rPr>
          <w:rFonts w:ascii="Arial" w:hAnsi="Arial" w:cs="Arial"/>
          <w:sz w:val="24"/>
          <w:szCs w:val="24"/>
        </w:rPr>
        <w:t xml:space="preserve"> due to the inability to contact all concerned. There are a lot of out of state owners plus many snowbirds who are still out of state. Also, if approved, we request a treatment pattern that is 100 feet from shore and extending to 150 feet from shore. </w:t>
      </w:r>
    </w:p>
    <w:p w14:paraId="67335A06" w14:textId="77777777" w:rsidR="006E1897" w:rsidRPr="00231C6D" w:rsidRDefault="006E1897" w:rsidP="006E1897">
      <w:pPr>
        <w:numPr>
          <w:ilvl w:val="0"/>
          <w:numId w:val="1"/>
        </w:numPr>
        <w:spacing w:after="45" w:line="258" w:lineRule="auto"/>
        <w:ind w:hanging="360"/>
        <w:rPr>
          <w:rFonts w:ascii="Arial" w:hAnsi="Arial" w:cs="Arial"/>
          <w:sz w:val="24"/>
          <w:szCs w:val="24"/>
        </w:rPr>
      </w:pPr>
      <w:r w:rsidRPr="00231C6D">
        <w:rPr>
          <w:rFonts w:ascii="Arial" w:hAnsi="Arial" w:cs="Arial"/>
          <w:sz w:val="24"/>
          <w:szCs w:val="24"/>
        </w:rPr>
        <w:t xml:space="preserve">This offshore lake treatment of the three lakes listed above will occur sometime in May or when the water warms to 50-55 degrees and on a calm day. </w:t>
      </w:r>
    </w:p>
    <w:p w14:paraId="38118726" w14:textId="77777777" w:rsidR="006E1897" w:rsidRPr="00231C6D" w:rsidRDefault="006E1897" w:rsidP="006E1897">
      <w:pPr>
        <w:numPr>
          <w:ilvl w:val="0"/>
          <w:numId w:val="1"/>
        </w:numPr>
        <w:spacing w:after="20" w:line="258" w:lineRule="auto"/>
        <w:ind w:hanging="360"/>
        <w:rPr>
          <w:rFonts w:ascii="Arial" w:hAnsi="Arial" w:cs="Arial"/>
          <w:sz w:val="24"/>
          <w:szCs w:val="24"/>
        </w:rPr>
      </w:pPr>
      <w:r w:rsidRPr="00231C6D">
        <w:rPr>
          <w:rFonts w:ascii="Arial" w:hAnsi="Arial" w:cs="Arial"/>
          <w:sz w:val="24"/>
          <w:szCs w:val="24"/>
        </w:rPr>
        <w:t xml:space="preserve">The treatment will be for the control of Curly Leaf Pondweed and will be done from 100 to 150 feet from shore. </w:t>
      </w:r>
    </w:p>
    <w:p w14:paraId="137A9705" w14:textId="77777777" w:rsidR="006E1897" w:rsidRPr="00231C6D" w:rsidRDefault="006E1897" w:rsidP="006E1897">
      <w:pPr>
        <w:numPr>
          <w:ilvl w:val="0"/>
          <w:numId w:val="1"/>
        </w:numPr>
        <w:spacing w:after="45" w:line="258" w:lineRule="auto"/>
        <w:ind w:hanging="360"/>
        <w:rPr>
          <w:rFonts w:ascii="Arial" w:hAnsi="Arial" w:cs="Arial"/>
          <w:sz w:val="24"/>
          <w:szCs w:val="24"/>
        </w:rPr>
      </w:pPr>
      <w:r w:rsidRPr="00231C6D">
        <w:rPr>
          <w:rFonts w:ascii="Arial" w:hAnsi="Arial" w:cs="Arial"/>
          <w:sz w:val="24"/>
          <w:szCs w:val="24"/>
        </w:rPr>
        <w:t xml:space="preserve">The treatment will be done with an aquatic herbicide that has been proven not to harm humans, pets, fish or other aquatic species. </w:t>
      </w:r>
    </w:p>
    <w:p w14:paraId="610068F7" w14:textId="77777777" w:rsidR="006E1897" w:rsidRPr="00231C6D" w:rsidRDefault="006E1897" w:rsidP="006E1897">
      <w:pPr>
        <w:numPr>
          <w:ilvl w:val="0"/>
          <w:numId w:val="1"/>
        </w:numPr>
        <w:spacing w:after="45" w:line="258" w:lineRule="auto"/>
        <w:ind w:hanging="360"/>
        <w:rPr>
          <w:rFonts w:ascii="Arial" w:hAnsi="Arial" w:cs="Arial"/>
          <w:sz w:val="24"/>
          <w:szCs w:val="24"/>
        </w:rPr>
      </w:pPr>
      <w:r w:rsidRPr="00231C6D">
        <w:rPr>
          <w:rFonts w:ascii="Arial" w:hAnsi="Arial" w:cs="Arial"/>
          <w:sz w:val="24"/>
          <w:szCs w:val="24"/>
        </w:rPr>
        <w:t xml:space="preserve">The application will be made with a boat mounted drop system that applies the product on the lake bottom. This type of application lowers the possibility of drift to neighboring areas and provides control at the base of the plants. </w:t>
      </w:r>
    </w:p>
    <w:p w14:paraId="67C7B6E0" w14:textId="77777777" w:rsidR="006E1897" w:rsidRPr="00231C6D" w:rsidRDefault="006E1897" w:rsidP="006E1897">
      <w:pPr>
        <w:numPr>
          <w:ilvl w:val="0"/>
          <w:numId w:val="1"/>
        </w:numPr>
        <w:spacing w:after="159" w:line="258" w:lineRule="auto"/>
        <w:ind w:hanging="360"/>
        <w:rPr>
          <w:rFonts w:ascii="Arial" w:hAnsi="Arial" w:cs="Arial"/>
          <w:sz w:val="24"/>
          <w:szCs w:val="24"/>
        </w:rPr>
      </w:pPr>
      <w:r w:rsidRPr="00231C6D">
        <w:rPr>
          <w:rFonts w:ascii="Arial" w:hAnsi="Arial" w:cs="Arial"/>
          <w:sz w:val="24"/>
          <w:szCs w:val="24"/>
        </w:rPr>
        <w:t xml:space="preserve">Landowners can request that the application not be done in front of their property. If you prefer not to participate, please notify Ryan Mattison at </w:t>
      </w:r>
      <w:r w:rsidRPr="00231C6D">
        <w:rPr>
          <w:rFonts w:ascii="Arial" w:hAnsi="Arial" w:cs="Arial"/>
          <w:color w:val="0563C1"/>
          <w:sz w:val="24"/>
          <w:szCs w:val="24"/>
          <w:u w:val="single" w:color="0563C1"/>
        </w:rPr>
        <w:t>offshorelakejeffersonspraying@gmail.com</w:t>
      </w:r>
      <w:r w:rsidRPr="00231C6D">
        <w:rPr>
          <w:rFonts w:ascii="Arial" w:hAnsi="Arial" w:cs="Arial"/>
          <w:sz w:val="24"/>
          <w:szCs w:val="24"/>
        </w:rPr>
        <w:t xml:space="preserve"> and provide the landowners name, address and description of the property. </w:t>
      </w:r>
    </w:p>
    <w:p w14:paraId="73BFA5D5" w14:textId="77777777" w:rsidR="006E1897" w:rsidRPr="00231C6D" w:rsidRDefault="006E1897" w:rsidP="006E1897">
      <w:pPr>
        <w:ind w:left="720"/>
        <w:rPr>
          <w:rFonts w:ascii="Arial" w:hAnsi="Arial" w:cs="Arial"/>
          <w:sz w:val="24"/>
          <w:szCs w:val="24"/>
        </w:rPr>
      </w:pPr>
      <w:r w:rsidRPr="00231C6D">
        <w:rPr>
          <w:rFonts w:ascii="Arial" w:hAnsi="Arial" w:cs="Arial"/>
          <w:sz w:val="24"/>
          <w:szCs w:val="24"/>
        </w:rPr>
        <w:t xml:space="preserve"> </w:t>
      </w:r>
    </w:p>
    <w:p w14:paraId="1A49E341" w14:textId="335C9336" w:rsidR="006E1897" w:rsidRPr="00231C6D" w:rsidRDefault="006E1897" w:rsidP="006E1897">
      <w:pPr>
        <w:rPr>
          <w:rFonts w:ascii="Arial" w:hAnsi="Arial" w:cs="Arial"/>
          <w:sz w:val="24"/>
          <w:szCs w:val="24"/>
        </w:rPr>
      </w:pPr>
      <w:r w:rsidRPr="00231C6D">
        <w:rPr>
          <w:rFonts w:ascii="Arial" w:hAnsi="Arial" w:cs="Arial"/>
          <w:sz w:val="24"/>
          <w:szCs w:val="24"/>
        </w:rPr>
        <w:t xml:space="preserve">This program has been repeated for many years and has proven itself to be effective in gaining control of targeted species and improving water quality on the Jefferson German chain of lakes.                                              </w:t>
      </w:r>
    </w:p>
    <w:p w14:paraId="05B1151C" w14:textId="77777777" w:rsidR="00A136BD" w:rsidRDefault="00A136BD" w:rsidP="00855EAF">
      <w:pPr>
        <w:spacing w:after="0"/>
      </w:pPr>
    </w:p>
    <w:sectPr w:rsidR="00A136BD" w:rsidSect="00370A2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72D8" w14:textId="77777777" w:rsidR="00AF563B" w:rsidRDefault="00AF563B" w:rsidP="0033686C">
      <w:pPr>
        <w:spacing w:after="0" w:line="240" w:lineRule="auto"/>
      </w:pPr>
      <w:r>
        <w:separator/>
      </w:r>
    </w:p>
  </w:endnote>
  <w:endnote w:type="continuationSeparator" w:id="0">
    <w:p w14:paraId="2D248455" w14:textId="77777777" w:rsidR="00AF563B" w:rsidRDefault="00AF563B" w:rsidP="0033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050B" w14:textId="77777777" w:rsidR="00AF563B" w:rsidRDefault="00AF563B" w:rsidP="0033686C">
      <w:pPr>
        <w:spacing w:after="0" w:line="240" w:lineRule="auto"/>
      </w:pPr>
      <w:r>
        <w:separator/>
      </w:r>
    </w:p>
  </w:footnote>
  <w:footnote w:type="continuationSeparator" w:id="0">
    <w:p w14:paraId="55582742" w14:textId="77777777" w:rsidR="00AF563B" w:rsidRDefault="00AF563B" w:rsidP="00336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5176"/>
    <w:multiLevelType w:val="hybridMultilevel"/>
    <w:tmpl w:val="C9EE63AC"/>
    <w:lvl w:ilvl="0" w:tplc="196C83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3880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2033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20B5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14FF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AAD0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AE43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FE11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004D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B9"/>
    <w:rsid w:val="002224E0"/>
    <w:rsid w:val="00231C6D"/>
    <w:rsid w:val="00256E1F"/>
    <w:rsid w:val="002756ED"/>
    <w:rsid w:val="002F08AB"/>
    <w:rsid w:val="0033686C"/>
    <w:rsid w:val="00370A29"/>
    <w:rsid w:val="003F6FE1"/>
    <w:rsid w:val="004032BC"/>
    <w:rsid w:val="004045D2"/>
    <w:rsid w:val="005240FC"/>
    <w:rsid w:val="006E1897"/>
    <w:rsid w:val="0070470F"/>
    <w:rsid w:val="007A18D4"/>
    <w:rsid w:val="007D100E"/>
    <w:rsid w:val="00855EAF"/>
    <w:rsid w:val="009632BA"/>
    <w:rsid w:val="00A136BD"/>
    <w:rsid w:val="00AF563B"/>
    <w:rsid w:val="00B04BB6"/>
    <w:rsid w:val="00B14A7D"/>
    <w:rsid w:val="00B83D66"/>
    <w:rsid w:val="00E87C28"/>
    <w:rsid w:val="00F20962"/>
    <w:rsid w:val="00FB13B9"/>
    <w:rsid w:val="00FC02DA"/>
    <w:rsid w:val="00FC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DEFA8"/>
  <w15:chartTrackingRefBased/>
  <w15:docId w15:val="{D3DFD7E3-2474-40D0-8ACA-3F22167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6C"/>
  </w:style>
  <w:style w:type="paragraph" w:styleId="Footer">
    <w:name w:val="footer"/>
    <w:basedOn w:val="Normal"/>
    <w:link w:val="FooterChar"/>
    <w:uiPriority w:val="99"/>
    <w:unhideWhenUsed/>
    <w:rsid w:val="0033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6C"/>
  </w:style>
  <w:style w:type="character" w:styleId="Hyperlink">
    <w:name w:val="Hyperlink"/>
    <w:basedOn w:val="DefaultParagraphFont"/>
    <w:uiPriority w:val="99"/>
    <w:unhideWhenUsed/>
    <w:rsid w:val="00B14A7D"/>
    <w:rPr>
      <w:color w:val="0563C1" w:themeColor="hyperlink"/>
      <w:u w:val="single"/>
    </w:rPr>
  </w:style>
  <w:style w:type="character" w:styleId="UnresolvedMention">
    <w:name w:val="Unresolved Mention"/>
    <w:basedOn w:val="DefaultParagraphFont"/>
    <w:uiPriority w:val="99"/>
    <w:semiHidden/>
    <w:unhideWhenUsed/>
    <w:rsid w:val="00B14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70591">
      <w:bodyDiv w:val="1"/>
      <w:marLeft w:val="0"/>
      <w:marRight w:val="0"/>
      <w:marTop w:val="0"/>
      <w:marBottom w:val="0"/>
      <w:divBdr>
        <w:top w:val="none" w:sz="0" w:space="0" w:color="auto"/>
        <w:left w:val="none" w:sz="0" w:space="0" w:color="auto"/>
        <w:bottom w:val="none" w:sz="0" w:space="0" w:color="auto"/>
        <w:right w:val="none" w:sz="0" w:space="0" w:color="auto"/>
      </w:divBdr>
      <w:divsChild>
        <w:div w:id="339242376">
          <w:marLeft w:val="0"/>
          <w:marRight w:val="0"/>
          <w:marTop w:val="120"/>
          <w:marBottom w:val="0"/>
          <w:divBdr>
            <w:top w:val="none" w:sz="0" w:space="0" w:color="auto"/>
            <w:left w:val="none" w:sz="0" w:space="0" w:color="auto"/>
            <w:bottom w:val="none" w:sz="0" w:space="0" w:color="auto"/>
            <w:right w:val="none" w:sz="0" w:space="0" w:color="auto"/>
          </w:divBdr>
          <w:divsChild>
            <w:div w:id="1815950856">
              <w:marLeft w:val="0"/>
              <w:marRight w:val="0"/>
              <w:marTop w:val="0"/>
              <w:marBottom w:val="0"/>
              <w:divBdr>
                <w:top w:val="none" w:sz="0" w:space="0" w:color="auto"/>
                <w:left w:val="none" w:sz="0" w:space="0" w:color="auto"/>
                <w:bottom w:val="none" w:sz="0" w:space="0" w:color="auto"/>
                <w:right w:val="none" w:sz="0" w:space="0" w:color="auto"/>
              </w:divBdr>
            </w:div>
            <w:div w:id="1896426344">
              <w:marLeft w:val="0"/>
              <w:marRight w:val="0"/>
              <w:marTop w:val="0"/>
              <w:marBottom w:val="0"/>
              <w:divBdr>
                <w:top w:val="none" w:sz="0" w:space="0" w:color="auto"/>
                <w:left w:val="none" w:sz="0" w:space="0" w:color="auto"/>
                <w:bottom w:val="none" w:sz="0" w:space="0" w:color="auto"/>
                <w:right w:val="none" w:sz="0" w:space="0" w:color="auto"/>
              </w:divBdr>
            </w:div>
            <w:div w:id="14522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Tripp</dc:creator>
  <cp:keywords/>
  <dc:description/>
  <cp:lastModifiedBy>David Tripp</cp:lastModifiedBy>
  <cp:revision>2</cp:revision>
  <dcterms:created xsi:type="dcterms:W3CDTF">2022-02-13T17:04:00Z</dcterms:created>
  <dcterms:modified xsi:type="dcterms:W3CDTF">2022-02-13T17:04:00Z</dcterms:modified>
</cp:coreProperties>
</file>